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2BA9" w14:textId="77777777" w:rsidR="00AF662C" w:rsidRPr="00AF662C" w:rsidRDefault="00AF662C" w:rsidP="00AF662C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F662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Бить иль не бить?</w:t>
      </w:r>
    </w:p>
    <w:p w14:paraId="2C20CC3C" w14:textId="77777777" w:rsidR="00AF662C" w:rsidRPr="00AF662C" w:rsidRDefault="00AF662C" w:rsidP="00AF662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Спросите любого интеллигентного взрослого, – хорошо ли бить детей – и вы услышите «нет». А теперь спросите этого же человека, случалось ли ему хоть раз в жизни ударить ребенка. В 90 случаях из ста вы услышите «да». Оговоримся сразу, – речь идет не о жестоком избиении ребенка, а о тех пресловутых шлепках «по мягкому месту», которые так щедро мы раздаем своим детям.</w:t>
      </w:r>
    </w:p>
    <w:p w14:paraId="0147EB79" w14:textId="77777777" w:rsidR="00AF662C" w:rsidRPr="00AF662C" w:rsidRDefault="00AF662C" w:rsidP="00AF662C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Зов предков?</w:t>
      </w:r>
    </w:p>
    <w:p w14:paraId="3F2133FC" w14:textId="77777777" w:rsidR="00AF662C" w:rsidRPr="00AF662C" w:rsidRDefault="00AF662C" w:rsidP="00AF662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На Руси порка всегда была делом само собой разумеющимся. «Домострой», в котором отражена модель православной семьи, призывал родителей: «Казни сына с юности его, и успокоит от тебя на старости твоей… И не ослабей, бия младенца…» Во многих литературных произведениях можно прочитать душераздирающие подробности субботней порки. Сто лет назад крестьяне не хотели отдавать детей в новую яснополянскую школу Льва Толстого потому, что в ней не бьют детей – и, значит, не смогут научить. В дворянских семьях за проступки детей строго наказывали. Есть страны, где физические наказания запрещены законом: в Швеции, Норвегии, Дании, Австрии запрещено пороть детей. В других странах общественное мнение категорично: детей бить недопустимо! Агрессивных родителей ожидает гнев окружающих. У нас до сих пор судьба ребенка зависит от нравственных критериев и педагогических воззрений родителей. А многие продолжают считать физические наказания эффективной мерой.</w:t>
      </w:r>
    </w:p>
    <w:p w14:paraId="77D418C5" w14:textId="77777777" w:rsidR="00AF662C" w:rsidRPr="00AF662C" w:rsidRDefault="00AF662C" w:rsidP="00AF662C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Почему мы их шлепаем?</w:t>
      </w:r>
    </w:p>
    <w:p w14:paraId="1EC73B26" w14:textId="77777777" w:rsidR="00AF662C" w:rsidRPr="00AF662C" w:rsidRDefault="00AF662C" w:rsidP="00AF662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Серьезных причин несколько.</w:t>
      </w:r>
    </w:p>
    <w:p w14:paraId="5C34E4C3" w14:textId="77777777" w:rsidR="00AF662C" w:rsidRPr="00AF662C" w:rsidRDefault="00AF662C" w:rsidP="00AF662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Многие проводят аналогии с собственным детством: «Меня пороли, и я вырос нормальным человеком. Значит, порка весьма эффективна и пойдет на пользу моему ребенку». Мужчины склонны делать подобные выводы гораздо чаще, чем женщины. Но некоторые взрослые принципиально не бьют своих детей именно по этой причине: они в детстве страдали от рукоприкладства родителей, и теперь не хотят, чтобы их дети испытали то же чувство несправедливости и униженности.</w:t>
      </w:r>
    </w:p>
    <w:p w14:paraId="74390360" w14:textId="77777777" w:rsidR="00AF662C" w:rsidRPr="00AF662C" w:rsidRDefault="00AF662C" w:rsidP="00AF662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Взрослый понимает, что бить детей плохо, но не видит других способов пресечь детское непослушание, не знает, как справиться с вызовом, который бросает ему ребенок. Такие родители, как правило, стараются держаться «до последнего»: сначала уговаривают ребенка, потом повышают на него голос, кричат и, наконец, в гневе используют последний аргумент: увесистый шлепок. Потом часто раскаиваются.</w:t>
      </w:r>
    </w:p>
    <w:p w14:paraId="4A43615A" w14:textId="77777777" w:rsidR="00AF662C" w:rsidRPr="00AF662C" w:rsidRDefault="00AF662C" w:rsidP="00AF662C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Еще одна категория родителей (хочется верить, что немногочисленная) – это люди, так озлобленные на весь мир и не справляющиеся с жизнью, что насилие по отношению к собственному ребенку для них реакция само собой разумеющаяся. Такие родители в свое время неоднократно подвергались насилию, жестокому отношению, так, что подобные отношения буквально «впитались в кровь».</w:t>
      </w:r>
    </w:p>
    <w:p w14:paraId="15FA8DB1" w14:textId="77777777" w:rsidR="00AF662C" w:rsidRPr="00AF662C" w:rsidRDefault="00AF662C" w:rsidP="00AF662C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Порочный круг</w:t>
      </w:r>
    </w:p>
    <w:p w14:paraId="481A8A87" w14:textId="77777777" w:rsidR="00AF662C" w:rsidRPr="00AF662C" w:rsidRDefault="00AF662C" w:rsidP="00AF662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 xml:space="preserve">Большинство психологов и воспитателей убеждены: шлепки не являются эффективной дисциплинарной мерой и могут лишь прочнее закрепить неправильное поведение ребенка. Малыш начинает бояться не того, что сделал, а взрослых, и привыкает ожидать враждебности от всех, кто его любит. Дети копируют тех, кого любят. Так что, маме – стороннице физических наказаний, не стоит удивляться, если ее пятилетняя дочь отлупит годовалого брата, и мотивируя, что она «играла в маму». Наказывая ребенка, мы можем добиться внешнего послушания, но каждый очередной шлепок будет увеличивать пропасть между нами и ребенком. Одна мама сказала: «Я выиграла битву, но проиграла войну. Мой ребенок просто боится меня, и я чувствую, что утратила что-то драгоценное». Родители </w:t>
      </w: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lastRenderedPageBreak/>
        <w:t>сталкиваются с неприятной истиной: то, что срабатывало с трехлетним крошкой, уже не действует на дерзкого школьника. Опасность физических наказаний в том, что постепенно взрослые могут использовать все более тяжелые орудия: рука может превратиться в кулак, прутик – в ремень. Родители начинают наказывать более жестоко потому, что не знают иного способа изменить нежелательное поведение ребенка.</w:t>
      </w:r>
    </w:p>
    <w:p w14:paraId="3D4144F8" w14:textId="77777777" w:rsidR="00AF662C" w:rsidRPr="00AF662C" w:rsidRDefault="00AF662C" w:rsidP="00AF662C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наполняйте жизнь детей своих горечью</w:t>
      </w:r>
    </w:p>
    <w:p w14:paraId="0BFFB577" w14:textId="77777777" w:rsidR="00AF662C" w:rsidRPr="00AF662C" w:rsidRDefault="00AF662C" w:rsidP="00AF662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 xml:space="preserve">Часто ссылаются на прямые указания Библии наказывать детей. «Недомыслие поселилось в сердце ребенка, но розга дисциплины выведет его оттуда», – в Книге Притчей Соломоновых. «Не отлынивай от воспитания своего ребенка; если ты наказываешь его розгой, он не умрет. Наказывай его розгой, и ты спасешь его душу». Но вот православный педагог Н.Е. Пестов замечает: формы наказаний Нового Завета отличаются от Старого: «Воспитание детей в Новом Завете должно совершаться в духе любви, кротости и милосердия, – пишет он в книге «Православное воспитание детей», – Поэтому бить ребенка не надо. Если детям нужно серьезное наказание, его нетрудно найти для всякого ребенка». Строгое внушение и разговор с ребенком с подробным разбором его поступка может быть более неприятным наказанием. «Правда, это потребует от родителей больше времени и будет труднее, чем битье, но последние могут принести больше вреда, чем пользы». Те же идеи проповедуют известный американский педиатр Уильям и Марта </w:t>
      </w:r>
      <w:proofErr w:type="spellStart"/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Серз</w:t>
      </w:r>
      <w:proofErr w:type="spellEnd"/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, написавшие не одну книгу о воспитании: «Другие части Библии говорят об уважении и нежности по отношению к детям. Христос проповедовал любовь, понимание и был против жестокого применения прута». Об этом говорится в первом Послании Павла к коринфянам: «Прийти мне к вам с розгой или же с любовью и нежным духом?» И еще: «Отцы, не наполняйте жизнь своих детей горечью, иначе они вырастут упавшие духом».</w:t>
      </w:r>
    </w:p>
    <w:p w14:paraId="6BE141C3" w14:textId="77777777" w:rsidR="00AF662C" w:rsidRPr="00AF662C" w:rsidRDefault="00AF662C" w:rsidP="00AF662C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Поплакать, поговорить, поцеловать</w:t>
      </w:r>
    </w:p>
    <w:p w14:paraId="3BA4C423" w14:textId="77777777" w:rsidR="00AF662C" w:rsidRPr="00AF662C" w:rsidRDefault="00AF662C" w:rsidP="00AF662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Хочется верить, что большинство из нас шлепает ребенка в отчаянье, не справившись с эмоциями, от бессилия. Что делать, если вы все-таки не сдержались и ударили?</w:t>
      </w:r>
    </w:p>
    <w:p w14:paraId="3B053494" w14:textId="77777777" w:rsidR="00AF662C" w:rsidRPr="00AF662C" w:rsidRDefault="00AF662C" w:rsidP="00AF662C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Некоторые мамы просто садятся и плачут вместе с ребенком. Во всяком случае, малыш видит: наказание тяжело дается не только ему, но и маме, она огорчается, что так случилось, она испытывает те же чувства, что и ребенок.</w:t>
      </w:r>
    </w:p>
    <w:p w14:paraId="51BEDEA4" w14:textId="77777777" w:rsidR="00AF662C" w:rsidRPr="00AF662C" w:rsidRDefault="00AF662C" w:rsidP="00AF662C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Наказав ребенка, присядьте рядом с ним и поговорите, удостоверьтесь, понял ли он, за что наказан (ведь дети бывают настолько унижены, что забывают, почему их нашлепали), можно ли было избежать этого, если бы он вел себя по-другому.</w:t>
      </w:r>
    </w:p>
    <w:p w14:paraId="2270215B" w14:textId="77777777" w:rsidR="00AF662C" w:rsidRPr="00AF662C" w:rsidRDefault="00AF662C" w:rsidP="00AF662C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Успокойтесь и подумайте, справедливым ли было наказание? Может, вы честно ответите себе, что малыш получил шлепок только потому, что попал «под горячую руку», и вы таким образом выместили на нем эмоции, на самом деле направленные на кого-то другого? В этом случае найдите в себе мужество признать неправоту и извинитесь. Ваш авторитет не пострадает, зато ощущение несправедливости будет несколько сглажено.</w:t>
      </w:r>
    </w:p>
    <w:p w14:paraId="42BC697D" w14:textId="77777777" w:rsidR="00AF662C" w:rsidRPr="00AF662C" w:rsidRDefault="00AF662C" w:rsidP="00AF662C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В любом случае, даже если наказание было «заслуженным», дождитесь, когда ребенок успокоится, обнимите его и скажите, что любите его, и наказали не потому, что он плохой, а потому что отвратительным были его поведение, его конкретный поступок. У маленьких детей часто закрепляется схема «Раз мама меня бьет, значит, я плохой, меня не за что любить». Нетрудно представить, какая самооценка будет у ребенка в этом случае.</w:t>
      </w:r>
    </w:p>
    <w:p w14:paraId="5127BA8C" w14:textId="77777777" w:rsidR="00AF662C" w:rsidRPr="00AF662C" w:rsidRDefault="00AF662C" w:rsidP="00AF662C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AF662C">
        <w:rPr>
          <w:rFonts w:ascii="Ubuntu" w:eastAsia="Times New Roman" w:hAnsi="Ubuntu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(материалы с сайта ЯСАМ.ru)</w:t>
      </w:r>
    </w:p>
    <w:p w14:paraId="4FAE9948" w14:textId="77777777" w:rsidR="00C55F80" w:rsidRDefault="00C55F80"/>
    <w:sectPr w:rsidR="00C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B21"/>
    <w:multiLevelType w:val="multilevel"/>
    <w:tmpl w:val="5E601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674D0"/>
    <w:multiLevelType w:val="multilevel"/>
    <w:tmpl w:val="4B88E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213664">
    <w:abstractNumId w:val="0"/>
  </w:num>
  <w:num w:numId="2" w16cid:durableId="9066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C"/>
    <w:rsid w:val="00AF662C"/>
    <w:rsid w:val="00C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6EDA"/>
  <w15:chartTrackingRefBased/>
  <w15:docId w15:val="{C3632433-176F-4771-9EE2-E4EEA54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2022-09-03T20:31:00Z</dcterms:created>
  <dcterms:modified xsi:type="dcterms:W3CDTF">2022-09-03T20:32:00Z</dcterms:modified>
</cp:coreProperties>
</file>